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6062"/>
        <w:gridCol w:w="3509"/>
      </w:tblGrid>
      <w:tr>
        <w:trPr>
          <w:trHeight w:val="1" w:hRule="atLeast"/>
          <w:jc w:val="left"/>
        </w:trPr>
        <w:tc>
          <w:tcPr>
            <w:tcW w:w="60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3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Согласовано:</w:t>
            </w:r>
          </w:p>
          <w:p>
            <w:pPr>
              <w:spacing w:before="0" w:after="0" w:line="253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Председатель профкома</w:t>
            </w:r>
          </w:p>
          <w:p>
            <w:pPr>
              <w:spacing w:before="0" w:after="0" w:line="253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МКОУ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МКОУ Охлинская СОШ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53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______________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Адиханов Т.А.</w:t>
            </w:r>
          </w:p>
          <w:p>
            <w:pPr>
              <w:spacing w:before="0" w:after="0" w:line="253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«02»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октября 2016г.</w:t>
            </w:r>
          </w:p>
        </w:tc>
        <w:tc>
          <w:tcPr>
            <w:tcW w:w="350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3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УТВЕРЖДАЮ</w:t>
            </w:r>
          </w:p>
          <w:p>
            <w:pPr>
              <w:spacing w:before="0" w:after="0" w:line="253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Директор МКОУ</w:t>
            </w:r>
          </w:p>
          <w:p>
            <w:pPr>
              <w:spacing w:before="0" w:after="0" w:line="253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МКОУ Охлинская СОШ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53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______________ 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Дибиргаджиева А.М.</w:t>
            </w:r>
          </w:p>
          <w:p>
            <w:pPr>
              <w:spacing w:before="0" w:after="0" w:line="253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«01»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октября 2016г.</w:t>
            </w:r>
          </w:p>
        </w:tc>
      </w:tr>
    </w:tbl>
    <w:p>
      <w:pPr>
        <w:spacing w:before="0" w:after="0" w:line="253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53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53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  <w:t xml:space="preserve">ПОЛОЖЕНИЕ</w:t>
      </w:r>
    </w:p>
    <w:p>
      <w:pPr>
        <w:spacing w:before="0" w:after="0" w:line="253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53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  <w:t xml:space="preserve">о порядке приема, перевода и отчисления учащихся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 </w:t>
      </w:r>
    </w:p>
    <w:p>
      <w:pPr>
        <w:spacing w:before="0" w:after="0" w:line="253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   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  <w:t xml:space="preserve">Общие положение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1.1. 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Настоящее Положение разработано с целью соблюдения законодательства Российской Федерации в области образования в части приема и перевода граждан в общеобразовательные учреждения, оснований отчисления учащихся из общеобразовательных учреждений и обеспечения их права на получение общего образования.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1.2.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Настоящее Положение разработано на основании Конституции РФ, в соответствии  с федеральными законами:  от 29.12.2012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3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 273-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от 31.05.2002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3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 62-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ФЗ 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 гражданстве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от 07.11.2000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3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 135-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 беженцах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от 21.11.2000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3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 135-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ФЗ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 вынужденных переселенцах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с изменениями и дополнениями, от 25.07.2002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3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 115-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ФЗ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 правовом положении иностранных граждан 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приказа министерства образования и науки РФ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 от 15.02.2012 </w:t>
      </w:r>
      <w:r>
        <w:rPr>
          <w:rFonts w:ascii="Segoe UI Symbol" w:hAnsi="Segoe UI Symbol" w:cs="Segoe UI Symbol" w:eastAsia="Segoe UI Symbol"/>
          <w:color w:val="333333"/>
          <w:spacing w:val="0"/>
          <w:position w:val="0"/>
          <w:sz w:val="23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107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 порядке приема граждан в общеобразовательные учреждения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Санитарно-эпидемиологических правил СанПиН 2.4.2.1178-02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1.3.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Настоящее положение регулирует порядок приема, перевода и отчисления учащихся на этапах начального общего образования, основного общего образования и среднего общего образования</w:t>
      </w:r>
    </w:p>
    <w:p>
      <w:pPr>
        <w:spacing w:before="0" w:after="0" w:line="253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1.4. 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Настоящее Положение распространяется на учащихся - детей из семей граждан Российской Федерации, иностранных граждан и лиц без гражданства, в том числе беженцев и вынужденных переселенцев, и на следующие виды муниципальных общеобразовательных учреждений, реализующих общеобразовательные программы: </w:t>
        <w:br/>
        <w:t xml:space="preserve">1) начальная общеобразовательная школа,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2)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основная общеобразовательная школа,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3)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средняя общеобразовательная школа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</w:p>
    <w:p>
      <w:pPr>
        <w:spacing w:before="0" w:after="0" w:line="253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Порядок приема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Положение о платных услугах в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МКОУ Охлинская СОШ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для обучения по основным общеобразовательным программам начального общего, основного общего и среднего общего образования принимаются  все  граждане,  подлежащие обучению, проживающие на территории МО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село Охли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и лица изъявившие желание учится в МКОУ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МКОУ Охлинская СОШ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» </w:t>
      </w:r>
    </w:p>
    <w:p>
      <w:pPr>
        <w:spacing w:before="0" w:after="0" w:line="253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2.2. 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3301)).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2.3. 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При раздельном проживании родителей место жительства закрепленных лиц устанавливается соглашением родителей, при отсутствии соглашения  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2.4. 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 1996, N 18, ст. 2144; 1997, N 8, ст. 952; 2000, N 13, ст. 1370; 2002, N 34, ст. 3294; 2004, N 52, ст. 5493; 2008, N 14, ст. 1412; 2010, N 37, ст. 4701; N 46, ст. 6024; 2011, N 44, ст. 6282)).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2.5. 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Закрепленным лицам может быть отказано в приеме только по причине отсутствия свободных мест.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2.6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При приеме в МКОУ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Левашинская СОШ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» 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не допускаются ограничения по полу, расе, национальности, языку, происхождению,  отношению к религии, убеждений, принадлежности к общественным организациям (объединениям), состоянию здоровья, социальному положению.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2.7.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Приём обучающихся на любую из ступеней начального общего, основного общего, среднего (полного) общего образования осуществляется без вступительных испытаний (процедур отбора).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2.8. 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Гражданам, имеющим право на получение образования данного уровня, но не проживающим на закрепленной территории, может быть отказано в приёме только по причине отсутствия свободных мест. Свободными являются места в классах, имеющих наполняемость менее 25 человек.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2.9. 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При приеме на свободные места граждан, не зарегистрированных на закрепленной территории, преимущественным правом обладают: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-       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в первую очередь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>
      <w:pPr>
        <w:spacing w:before="0" w:after="0" w:line="253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3"/>
          <w:shd w:fill="FFFFFF" w:val="clear"/>
        </w:rPr>
        <w:t xml:space="preserve">во вторую очередь граждане, имеющие старших братьев или сестер, обучающихся в 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МКОУ Охлинская СОШ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»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2.10.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Прием граждан в 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МКОУ Охлинская СОШ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 2.11.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В заявлении родителями (законными представителями) ребенка указываются следующие сведения о ребенке: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а) фамилия, имя, отчество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б) дата и место рождения;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в) фамилия, имя, отчество  родителей (законных представителей) ребенка.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2.12.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2.13.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2.14. 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2.15.  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3"/>
          <w:shd w:fill="FFFFFF" w:val="clear"/>
        </w:rPr>
        <w:t xml:space="preserve">2.16.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образования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город Свободный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 закрепленной территории (далее - распорядительный акт),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</w:p>
    <w:p>
      <w:pPr>
        <w:spacing w:before="0" w:after="0" w:line="253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  <w:t xml:space="preserve">Прием учащихся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FFFFFF" w:val="clear"/>
        </w:rPr>
        <w:t xml:space="preserve">3.1. 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FFFFFF" w:val="clear"/>
        </w:rPr>
        <w:t xml:space="preserve">Прием заявлений в первый класс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3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МКОУ Охлинская СОШ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3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FFFFFF" w:val="clear"/>
        </w:rPr>
        <w:t xml:space="preserve">начинается не позднее 30 апреля  и завершается не позднее 20 августа текущего года. Зачисление в учреждение оформляется приказом директора школы в течение 7 рабочих дней после приема документов.</w:t>
      </w:r>
    </w:p>
    <w:p>
      <w:pPr>
        <w:spacing w:before="0" w:after="0" w:line="253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Для детей, не зарегистрированных на закрепленной территории, прием заявлений в первый класс начинается с 20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20 августа текущего года.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3.2.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В первый класс принимаются дети, достигшие к 1 сентября учебного года возраста не менее 6 лет 6 месяцев, но не позже достижения ими возраста 8 лет.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3.3. 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Зачисление в 1 класс в возрасте менее 6 лет и 6 месяцев осуществляется на основании заключения психолого-медико-педагогической комиссии о готовности ребенка к обучению.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3.4. 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В первый класс зачисляются все дети, достигшие школьного возраста, независимо от уровня их подготовки. Не допускается проведение испытаний (экзаменов, тестирования, собеседований на конкурсной основе и т.п.), направленных на выявление уровня знаний ребенка по различным учебным дисциплинам и предметам.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3.5.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Для зачисления ребенка в первый класс родители (законные представители) представляют следующие документы: оригинал и </w:t>
      </w:r>
      <w:r>
        <w:rPr>
          <w:rFonts w:ascii="Times New Roman" w:hAnsi="Times New Roman" w:cs="Times New Roman" w:eastAsia="Times New Roman"/>
          <w:color w:val="4D6D91"/>
          <w:spacing w:val="0"/>
          <w:position w:val="0"/>
          <w:sz w:val="23"/>
          <w:shd w:fill="F8F7F7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3"/>
          <w:shd w:fill="F8F7F7" w:val="clear"/>
        </w:rPr>
        <w:t xml:space="preserve">копию свидетельства о рождении; оригинал и копию паспорта одного из родителей (законных представителей),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оригинал свидетельства о регистрации ребенка по  месту жительства или  свидетельства  о  регистрации  ребенка  по  месту пребывания на закрепленной территории.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FFFFFF" w:val="clear"/>
        </w:rPr>
        <w:t xml:space="preserve">3.6.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FFFFFF" w:val="clear"/>
        </w:rPr>
        <w:t xml:space="preserve">Документы, представленные родителями (законными представителями), регистрируются в журнале приема заявлений в первый класс. После регистрации заявителю выдается документ, содержащий следующую информацию: входящий номер заявителя о приеме в общеобразовательное учреждение, перечень представленных документов и отметка об их получении, заверенная подписью секретаря или ответственного за прием документов и печатью учреждения; сведения о сроках уведомления и зачислении в первый класс; контактные телефоны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FFFFFF" w:val="clear"/>
        </w:rPr>
        <w:t xml:space="preserve">    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FFFFFF" w:val="clear"/>
        </w:rPr>
        <w:t xml:space="preserve">для получения информации, телефон Управления образования.</w:t>
      </w:r>
    </w:p>
    <w:p>
      <w:pPr>
        <w:spacing w:before="0" w:after="0" w:line="253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3.7.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Для зачисления во 2-9 класс учащихся в порядке перевода из другого образовательного учреждения родители (законные представители) представляют: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заявление о приеме;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ксерокопию свидетельства о рождении ребенка;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личное дело учащегося с годовыми оценками, заверенными печатью учреждения, в котором он обучался ранее;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ведомость текущих оценок (при переходе учащегося в течение учебного года).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3.8.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Для зачисления в 10-11 классы родители (законные представители) представляют: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заявление о приеме;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ксерокопию свидетельства о рождении (паспорта);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аттестат об основном общем образовании;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ведомость текущих оценок (при переходе учащегося в течение учебного года)</w:t>
      </w:r>
    </w:p>
    <w:p>
      <w:pPr>
        <w:spacing w:before="0" w:after="0" w:line="253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  <w:t xml:space="preserve">Порядок перевода учащихся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4.1.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Учащиеся, освоившие в полном объеме образовательную программу учебного года переводятся в следующий класс Перевод учащегося в следующий класс осуществляется по решению Педагогического совета школы, утверждается приказом директора и доводится заинтересованным участникам образовательного процесса.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4.2.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Учащиеся, имеющие по итогам учебного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года. Ответственность за ликвидацию учащимися академической задолженности возлагается на их родителей (законных представителей). Школа создает условия учащимся для ликвидации этой задолженности и обеспечивает контроль за своевременностью ее ликвидации.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4.3.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Решение об условном переводе учащихся принимается педагогическим советом, утверждается приказом директора, который доводится до сведения родителей (законных представителей) учащихся под роспись. В решении и приказе отражаются сроки и порядок ликвидации задолженности.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4.3.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Учащиеся на ступенях начального и основного общего образования, не освоившие образовательную программу 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академическую задолженность по одному предмету, по усмотрению родителей (законных представителей), оставляются на повторное обучение, переводятся в классы компенсирующего обучения.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4.4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Учащиеся на ступени среднего общего образования, не освоившие образовательные программы учебного года и имеющие академическую задолженность по одному предмету, продолжают получать образование в иных формах.</w:t>
      </w:r>
    </w:p>
    <w:p>
      <w:pPr>
        <w:spacing w:before="0" w:after="0" w:line="253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  <w:t xml:space="preserve">5.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  <w:t xml:space="preserve">Порядок отчисления (исключения) учащихся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5.1.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Учащихся  отчисляют из школы в связи с: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завершением основного общего или среднего общего образования с выдачей документа государственного образца о соответствующем уровне образования;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переводом в другое 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Приказ о выбытии учащегося из  школы издается на основании заявления родителей (законных представителей) учащегося, документа (уведомление, подтверждение или др.) с нового места обучения, с указанием адреса нового места жительства учащегося в день выбытия. В личное дело учащегося, в графе о выбытии указывается новое место учебы,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3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приказа о выбытии, запись заверяется подписью директора и печатью. Личное дело учащегося выдается родителям или высылается почтой по запросу с нового места обучения на основании подтверждения о прибытии учащегося. 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Алфавитную книгу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вносится запись о выбытии с указанием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3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приказа.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5.2.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В случае оставления ОУ учащимся, достигшим возраста пятнадцати лет, до получения им основного общего образования администрация общеобразовательного учреждения представляет в отдел образования, спорта и молодежной политики  администрации МР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Левашинский район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и в комиссию по делам несовершеннолетних и защите их прав  следующие документы: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заявление родителей (законных представителей);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выписку из решения педагогического совета;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ходатайство (представление) администрации общеобразовательного учреждения об отчислении учащегося;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психолого-педагогическую характеристику учащегося;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справку о посещаемости занятий и успеваемости учащегося;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акт о принятых мерах к обучающемуся и его родителям (законным представителям), о результатах проведенной профилактической работы;</w:t>
      </w:r>
    </w:p>
    <w:p>
      <w:pPr>
        <w:spacing w:before="0" w:after="0" w:line="253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Wingdings" w:hAnsi="Wingdings" w:cs="Wingdings" w:eastAsia="Wingdings"/>
          <w:color w:val="000000"/>
          <w:spacing w:val="0"/>
          <w:position w:val="0"/>
          <w:sz w:val="23"/>
          <w:shd w:fill="FFFFFF" w:val="clear"/>
        </w:rPr>
        <w:t xml:space="preserve"></w:t>
      </w:r>
      <w:r>
        <w:rPr>
          <w:rFonts w:ascii="Wingdings" w:hAnsi="Wingdings" w:cs="Wingdings" w:eastAsia="Wingdings"/>
          <w:color w:val="000000"/>
          <w:spacing w:val="0"/>
          <w:position w:val="0"/>
          <w:sz w:val="1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документ, подтверждающий занятость учащегося после оставления данного общеобразовательного учреждения.</w:t>
      </w:r>
    </w:p>
    <w:p>
      <w:pPr>
        <w:spacing w:before="0" w:after="0" w:line="253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Представленные документы школы об отчислении учащегося, достигшего пятнадцати лет, рассматриваются на заседании комиссии по делам несовершеннолетних и защите их прав (КДН и ЗП) в присутствии учащегося, компетентного представителя общеобразовательного учреждения, родителей (законных представителей) учащегося.</w:t>
      </w:r>
    </w:p>
    <w:p>
      <w:pPr>
        <w:spacing w:before="0" w:after="0" w:line="253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образовательное учреждение.  Директор школы издает приказ на основании постановления комиссии по делам несовершеннолетних и защите их прав в день его поступления в учреждение.</w:t>
      </w:r>
    </w:p>
    <w:p>
      <w:pPr>
        <w:spacing w:before="0" w:after="0" w:line="253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5.3.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По решению педагогического совета школы, за неоднократное совершение дисциплинарных проступков, предусмотренных частью 4 ст. 43 Закона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Об образовании  в Российской Федерации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учащихся, нарушает их права и права работников, а также нормальное функционирование школы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5.4.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5.5.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Школа незамедлительно обязана проинформировать об отчислении несовершеннолетнего учащегося в качестве меры дисциплинарного взыскания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отдел образования, спорта и молодежной политики администрации МР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Левашинский район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Отдел образования, спорта и молодежной политики  администрации МР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Левашинский район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5.6. 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3"/>
          <w:shd w:fill="FFFFFF" w:val="clear"/>
        </w:rPr>
        <w:t xml:space="preserve">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>
      <w:pPr>
        <w:spacing w:before="0" w:after="0" w:line="253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  <w:t xml:space="preserve"> </w:t>
      </w:r>
    </w:p>
    <w:p>
      <w:pPr>
        <w:spacing w:before="0" w:after="0" w:line="253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FFFFFF" w:val="clear"/>
        </w:rPr>
        <w:t xml:space="preserve">6.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b/>
          <w:color w:val="000000"/>
          <w:spacing w:val="-19"/>
          <w:position w:val="0"/>
          <w:sz w:val="23"/>
          <w:shd w:fill="FFFFFF" w:val="clear"/>
        </w:rPr>
        <w:t xml:space="preserve">Регулирование  спорных   вопросов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19"/>
          <w:position w:val="0"/>
          <w:sz w:val="23"/>
          <w:shd w:fill="FFFFFF" w:val="clear"/>
        </w:rPr>
        <w:t xml:space="preserve"> </w:t>
      </w:r>
    </w:p>
    <w:p>
      <w:pPr>
        <w:spacing w:before="0" w:after="0" w:line="253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3"/>
          <w:shd w:fill="FFFFFF" w:val="clear"/>
        </w:rPr>
        <w:t xml:space="preserve">6.1.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3"/>
          <w:shd w:fill="FFFFFF" w:val="clear"/>
        </w:rPr>
        <w:t xml:space="preserve">В случае возникновения спорных вопросов по приему, переводу, отчислению обучающихся, возникающих между родителями (законными представителями) и администрацией школы, родители (законные представители) вправе обратиться в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отдел образования, спорта и молодежной политики  администрации МР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Левашинский район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FFFFFF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